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BC43" w14:textId="7768914C" w:rsidR="004D59F9" w:rsidRDefault="004D59F9" w:rsidP="004D59F9">
      <w:pPr>
        <w:jc w:val="center"/>
      </w:pPr>
      <w:r>
        <w:t>RESOLUTION NO. [</w:t>
      </w:r>
      <w:r>
        <w:t>2022-02</w:t>
      </w:r>
      <w:r>
        <w:t>]</w:t>
      </w:r>
    </w:p>
    <w:p w14:paraId="373D3905" w14:textId="1E2B4DFB" w:rsidR="004D59F9" w:rsidRDefault="004D59F9" w:rsidP="004D59F9">
      <w:pPr>
        <w:jc w:val="center"/>
      </w:pPr>
      <w:r>
        <w:t xml:space="preserve">A RESOLUTION OF THE </w:t>
      </w:r>
      <w:r>
        <w:t>BOARD OF DIRECTORS</w:t>
      </w:r>
      <w:r>
        <w:t xml:space="preserve"> OF THE </w:t>
      </w:r>
      <w:r>
        <w:t>INDIAN VALLEY COMMUNITY SERVICES DISTRICT</w:t>
      </w:r>
    </w:p>
    <w:p w14:paraId="42C1571F" w14:textId="77777777" w:rsidR="004D59F9" w:rsidRDefault="004D59F9" w:rsidP="004D59F9">
      <w:pPr>
        <w:jc w:val="center"/>
      </w:pPr>
      <w:r>
        <w:t>AUTHORIZING THE GRANT APPLICATION, ACCEPTANCE, AND EXECUTION</w:t>
      </w:r>
    </w:p>
    <w:p w14:paraId="0E382618" w14:textId="637984F1" w:rsidR="004D59F9" w:rsidRDefault="004D59F9" w:rsidP="004D59F9">
      <w:pPr>
        <w:jc w:val="center"/>
      </w:pPr>
      <w:r>
        <w:t xml:space="preserve">FOR THE </w:t>
      </w:r>
      <w:r w:rsidR="00C548E4">
        <w:t>WATER EFFICIENCY IMPROVEMENT PROJECT</w:t>
      </w:r>
    </w:p>
    <w:p w14:paraId="0F49B72A" w14:textId="77777777" w:rsidR="004D59F9" w:rsidRDefault="004D59F9" w:rsidP="004D59F9">
      <w:pPr>
        <w:jc w:val="center"/>
      </w:pPr>
    </w:p>
    <w:p w14:paraId="1B1A146D" w14:textId="0FBC525D" w:rsidR="004D59F9" w:rsidRDefault="004D59F9" w:rsidP="004D59F9">
      <w:r>
        <w:t xml:space="preserve">WHEREAS, </w:t>
      </w:r>
      <w:r>
        <w:t>Indian Valley Community Services District</w:t>
      </w:r>
      <w:r>
        <w:t xml:space="preserve"> proposes to implement </w:t>
      </w:r>
      <w:r w:rsidR="00C548E4">
        <w:t>Water Efficiency Improvement Project</w:t>
      </w:r>
      <w:r>
        <w:t>;</w:t>
      </w:r>
    </w:p>
    <w:p w14:paraId="3AE6DA24" w14:textId="77777777" w:rsidR="004D59F9" w:rsidRDefault="004D59F9" w:rsidP="00C548E4">
      <w:pPr>
        <w:spacing w:after="0"/>
      </w:pPr>
    </w:p>
    <w:p w14:paraId="528E6BCB" w14:textId="788D7E52" w:rsidR="004D59F9" w:rsidRDefault="004D59F9" w:rsidP="004D59F9">
      <w:r>
        <w:t xml:space="preserve">WHEREAS, </w:t>
      </w:r>
      <w:r w:rsidR="00C548E4">
        <w:t>Water Efficiency Improvement Project</w:t>
      </w:r>
      <w:r>
        <w:t xml:space="preserve"> is being implemented in response to a drought</w:t>
      </w:r>
    </w:p>
    <w:p w14:paraId="3CCA2E8D" w14:textId="77777777" w:rsidR="004D59F9" w:rsidRDefault="004D59F9" w:rsidP="004D59F9">
      <w:r>
        <w:t>scenario, as defined by Water Code section 13198(a) and is intended to: (1)</w:t>
      </w:r>
    </w:p>
    <w:p w14:paraId="3368AEF7" w14:textId="77777777" w:rsidR="004D59F9" w:rsidRDefault="004D59F9" w:rsidP="004D59F9">
      <w:r>
        <w:t>address immediate impacts on human health and safety; (2) address immediate</w:t>
      </w:r>
    </w:p>
    <w:p w14:paraId="520D081B" w14:textId="77777777" w:rsidR="004D59F9" w:rsidRDefault="004D59F9" w:rsidP="004D59F9">
      <w:r>
        <w:t>impacts on fish and wildlife resources; or, (3) provide water to persons or</w:t>
      </w:r>
    </w:p>
    <w:p w14:paraId="58FCCD7F" w14:textId="77777777" w:rsidR="004D59F9" w:rsidRDefault="004D59F9" w:rsidP="004D59F9">
      <w:r>
        <w:t>communities that lose or are threatened with the loss or contamination of water</w:t>
      </w:r>
    </w:p>
    <w:p w14:paraId="75646B3B" w14:textId="454B587E" w:rsidR="004D59F9" w:rsidRDefault="004D59F9" w:rsidP="004D59F9">
      <w:r>
        <w:t>supplies;</w:t>
      </w:r>
    </w:p>
    <w:p w14:paraId="768EA333" w14:textId="77777777" w:rsidR="004D59F9" w:rsidRDefault="004D59F9" w:rsidP="00C548E4">
      <w:pPr>
        <w:spacing w:after="0"/>
      </w:pPr>
    </w:p>
    <w:p w14:paraId="2872BE6E" w14:textId="6914AA2F" w:rsidR="004D59F9" w:rsidRDefault="004D59F9" w:rsidP="004D59F9">
      <w:r>
        <w:t xml:space="preserve">WHEREAS, </w:t>
      </w:r>
      <w:r>
        <w:t>Indian Valley Community Services District</w:t>
      </w:r>
      <w:r>
        <w:t xml:space="preserve"> has the legal authority and is authorized to enter into</w:t>
      </w:r>
    </w:p>
    <w:p w14:paraId="55004F83" w14:textId="5917DC07" w:rsidR="004D59F9" w:rsidRDefault="004D59F9" w:rsidP="004D59F9">
      <w:r>
        <w:t>a funding agreement with the State of California; and</w:t>
      </w:r>
    </w:p>
    <w:p w14:paraId="0360E62B" w14:textId="77777777" w:rsidR="004D59F9" w:rsidRDefault="004D59F9" w:rsidP="00C548E4">
      <w:pPr>
        <w:spacing w:after="0"/>
      </w:pPr>
    </w:p>
    <w:p w14:paraId="07F72E5C" w14:textId="165987FF" w:rsidR="004D59F9" w:rsidRDefault="004D59F9" w:rsidP="004D59F9">
      <w:r>
        <w:t xml:space="preserve">WHEREAS, </w:t>
      </w:r>
      <w:r>
        <w:t>Indian Valley Community Services District</w:t>
      </w:r>
      <w:r>
        <w:t xml:space="preserve"> intends to apply for grant funding from the California</w:t>
      </w:r>
    </w:p>
    <w:p w14:paraId="30BA23C3" w14:textId="22CE0C89" w:rsidR="004D59F9" w:rsidRDefault="004D59F9" w:rsidP="004D59F9">
      <w:r>
        <w:t>Department of Water Resources for the [</w:t>
      </w:r>
      <w:r w:rsidR="00C548E4">
        <w:t>Water Efficiency Improvement Project</w:t>
      </w:r>
      <w:r>
        <w:t>];</w:t>
      </w:r>
    </w:p>
    <w:p w14:paraId="11E748F5" w14:textId="77777777" w:rsidR="004D59F9" w:rsidRDefault="004D59F9" w:rsidP="00C548E4">
      <w:pPr>
        <w:spacing w:after="0"/>
      </w:pPr>
    </w:p>
    <w:p w14:paraId="6FFACD59" w14:textId="3819D5D5" w:rsidR="004D59F9" w:rsidRDefault="004D59F9" w:rsidP="004D59F9">
      <w:r>
        <w:t xml:space="preserve">THEREFORE, BE IT RESOLVED by the </w:t>
      </w:r>
      <w:r>
        <w:t>Board of Directors</w:t>
      </w:r>
      <w:r>
        <w:t xml:space="preserve"> of the </w:t>
      </w:r>
      <w:r>
        <w:t>Indian Valley Community Services District</w:t>
      </w:r>
    </w:p>
    <w:p w14:paraId="03A4C38D" w14:textId="77777777" w:rsidR="004D59F9" w:rsidRDefault="004D59F9" w:rsidP="004D59F9">
      <w:r>
        <w:t>as follows:</w:t>
      </w:r>
    </w:p>
    <w:p w14:paraId="62EEA135" w14:textId="77777777" w:rsidR="004D59F9" w:rsidRDefault="004D59F9" w:rsidP="004D59F9">
      <w:pPr>
        <w:ind w:firstLine="720"/>
      </w:pPr>
      <w:r>
        <w:t>1. That pursuant and subject to all of the terms and provisions of Budget Act</w:t>
      </w:r>
    </w:p>
    <w:p w14:paraId="77AB55CD" w14:textId="7AE8A540" w:rsidR="004D59F9" w:rsidRDefault="004D59F9" w:rsidP="004D59F9">
      <w:pPr>
        <w:ind w:firstLine="720"/>
      </w:pPr>
      <w:r>
        <w:t xml:space="preserve">of 2021, as amended (Stats. 2022, </w:t>
      </w:r>
      <w:proofErr w:type="spellStart"/>
      <w:r>
        <w:t>ch.</w:t>
      </w:r>
      <w:proofErr w:type="spellEnd"/>
      <w:r>
        <w:t xml:space="preserve"> 44, § 25), the </w:t>
      </w:r>
      <w:r>
        <w:t>Indian Valley Community Services District</w:t>
      </w:r>
      <w:r>
        <w:t xml:space="preserve"> </w:t>
      </w:r>
      <w:r w:rsidR="00C548E4">
        <w:t>General Manager</w:t>
      </w:r>
    </w:p>
    <w:p w14:paraId="03079ABA" w14:textId="54C567C4" w:rsidR="004D59F9" w:rsidRDefault="00C548E4" w:rsidP="004D59F9">
      <w:pPr>
        <w:ind w:firstLine="720"/>
      </w:pPr>
      <w:r>
        <w:t>an</w:t>
      </w:r>
      <w:r w:rsidR="004D59F9">
        <w:t xml:space="preserve"> Authorized Representative, or designee is hereby authorized and</w:t>
      </w:r>
    </w:p>
    <w:p w14:paraId="55C791C8" w14:textId="77777777" w:rsidR="004D59F9" w:rsidRDefault="004D59F9" w:rsidP="004D59F9">
      <w:pPr>
        <w:ind w:firstLine="720"/>
      </w:pPr>
      <w:r>
        <w:t>directed to prepare and file an application for funding with the Department</w:t>
      </w:r>
    </w:p>
    <w:p w14:paraId="6430990C" w14:textId="4A1881C9" w:rsidR="004D59F9" w:rsidRDefault="004D59F9" w:rsidP="004D59F9">
      <w:pPr>
        <w:ind w:firstLine="720"/>
      </w:pPr>
      <w:r>
        <w:t>of Water Resources, and take such other</w:t>
      </w:r>
      <w:r w:rsidR="00C548E4">
        <w:t xml:space="preserve"> </w:t>
      </w:r>
      <w:r>
        <w:t>actions as necessary or</w:t>
      </w:r>
    </w:p>
    <w:p w14:paraId="376C47B6" w14:textId="77777777" w:rsidR="004D59F9" w:rsidRDefault="004D59F9" w:rsidP="004D59F9">
      <w:pPr>
        <w:ind w:firstLine="720"/>
      </w:pPr>
      <w:r>
        <w:t>appropriate to obtain grant funding.</w:t>
      </w:r>
    </w:p>
    <w:p w14:paraId="5007EF9A" w14:textId="77777777" w:rsidR="004D59F9" w:rsidRDefault="004D59F9" w:rsidP="004D59F9">
      <w:pPr>
        <w:ind w:firstLine="720"/>
      </w:pPr>
      <w:r>
        <w:lastRenderedPageBreak/>
        <w:t>Small Community Drought Relief Program Guidelines, 2022</w:t>
      </w:r>
    </w:p>
    <w:p w14:paraId="5B7FC2A8" w14:textId="77777777" w:rsidR="004D59F9" w:rsidRDefault="004D59F9" w:rsidP="004D59F9">
      <w:pPr>
        <w:ind w:firstLine="720"/>
      </w:pPr>
      <w:r>
        <w:t>Department of Water Resources 17</w:t>
      </w:r>
    </w:p>
    <w:p w14:paraId="4F5B8D75" w14:textId="577A2A9A" w:rsidR="004D59F9" w:rsidRDefault="004D59F9" w:rsidP="004D59F9">
      <w:pPr>
        <w:ind w:firstLine="720"/>
      </w:pPr>
      <w:r>
        <w:t xml:space="preserve">2. The </w:t>
      </w:r>
      <w:r>
        <w:t>Indian Valley Community Services District</w:t>
      </w:r>
      <w:r w:rsidR="00C548E4">
        <w:t xml:space="preserve"> </w:t>
      </w:r>
      <w:r>
        <w:t>General Manager</w:t>
      </w:r>
      <w:r>
        <w:t>, or designee is</w:t>
      </w:r>
    </w:p>
    <w:p w14:paraId="064EA6F6" w14:textId="77777777" w:rsidR="004D59F9" w:rsidRDefault="004D59F9" w:rsidP="004D59F9">
      <w:pPr>
        <w:ind w:firstLine="720"/>
      </w:pPr>
      <w:r>
        <w:t>hereby authorized and directed to execute the funding agreement with the</w:t>
      </w:r>
    </w:p>
    <w:p w14:paraId="1267DC99" w14:textId="77777777" w:rsidR="004D59F9" w:rsidRDefault="004D59F9" w:rsidP="004D59F9">
      <w:pPr>
        <w:ind w:firstLine="720"/>
      </w:pPr>
      <w:r>
        <w:t>Department of Water Resources and any amendments thereto.</w:t>
      </w:r>
    </w:p>
    <w:p w14:paraId="35869A05" w14:textId="71F053A3" w:rsidR="004D59F9" w:rsidRDefault="004D59F9" w:rsidP="004D59F9">
      <w:pPr>
        <w:ind w:firstLine="720"/>
      </w:pPr>
      <w:r>
        <w:t xml:space="preserve">3. The </w:t>
      </w:r>
      <w:r>
        <w:t>Indian Valley Community Services District</w:t>
      </w:r>
      <w:r w:rsidR="00C548E4">
        <w:t xml:space="preserve"> </w:t>
      </w:r>
      <w:r>
        <w:t>General Manager</w:t>
      </w:r>
      <w:r>
        <w:t>, or designee is</w:t>
      </w:r>
    </w:p>
    <w:p w14:paraId="07CF93C0" w14:textId="77777777" w:rsidR="004D59F9" w:rsidRDefault="004D59F9" w:rsidP="004D59F9">
      <w:pPr>
        <w:ind w:firstLine="720"/>
      </w:pPr>
      <w:r>
        <w:t>hereby authorized and directed to submit any required documents,</w:t>
      </w:r>
    </w:p>
    <w:p w14:paraId="4163EFBC" w14:textId="77777777" w:rsidR="004D59F9" w:rsidRDefault="004D59F9" w:rsidP="004D59F9">
      <w:pPr>
        <w:ind w:firstLine="720"/>
      </w:pPr>
      <w:r>
        <w:t>invoices, and reports required to obtain grant funding.</w:t>
      </w:r>
    </w:p>
    <w:p w14:paraId="31F0E7F9" w14:textId="77777777" w:rsidR="004D59F9" w:rsidRDefault="004D59F9" w:rsidP="004D59F9">
      <w:r>
        <w:t>CERTIFICATION I hereby certify that the foregoing Resolution was duly and</w:t>
      </w:r>
    </w:p>
    <w:p w14:paraId="02000BC9" w14:textId="05A09880" w:rsidR="004D59F9" w:rsidRDefault="004D59F9" w:rsidP="004D59F9">
      <w:r>
        <w:t xml:space="preserve">regularly adopted by the </w:t>
      </w:r>
      <w:r>
        <w:t>Board of Directors</w:t>
      </w:r>
      <w:r>
        <w:t xml:space="preserve"> of the </w:t>
      </w:r>
      <w:r>
        <w:t>Indian Valley Community Services District</w:t>
      </w:r>
      <w:r>
        <w:t xml:space="preserve"> at the</w:t>
      </w:r>
    </w:p>
    <w:p w14:paraId="2263D970" w14:textId="4BC92282" w:rsidR="004D59F9" w:rsidRDefault="004D59F9" w:rsidP="004D59F9">
      <w:r>
        <w:t xml:space="preserve">meeting held on </w:t>
      </w:r>
      <w:r w:rsidR="00C548E4">
        <w:t>this 19</w:t>
      </w:r>
      <w:r w:rsidR="00C548E4" w:rsidRPr="00C548E4">
        <w:rPr>
          <w:vertAlign w:val="superscript"/>
        </w:rPr>
        <w:t>th</w:t>
      </w:r>
      <w:r w:rsidR="00C548E4">
        <w:t xml:space="preserve"> day of October, 2022</w:t>
      </w:r>
      <w:r>
        <w:t>, passed by the following vote:</w:t>
      </w:r>
    </w:p>
    <w:p w14:paraId="6B995355" w14:textId="77777777" w:rsidR="004D59F9" w:rsidRDefault="004D59F9" w:rsidP="004D59F9">
      <w:r>
        <w:t>AYES:</w:t>
      </w:r>
    </w:p>
    <w:p w14:paraId="741EE62D" w14:textId="77777777" w:rsidR="004D59F9" w:rsidRDefault="004D59F9" w:rsidP="004D59F9">
      <w:r>
        <w:t>NOES:</w:t>
      </w:r>
    </w:p>
    <w:p w14:paraId="607147C1" w14:textId="77777777" w:rsidR="004D59F9" w:rsidRDefault="004D59F9" w:rsidP="004D59F9">
      <w:r>
        <w:t>ABSTAIN:</w:t>
      </w:r>
    </w:p>
    <w:p w14:paraId="74DA973E" w14:textId="77777777" w:rsidR="004D59F9" w:rsidRDefault="004D59F9" w:rsidP="004D59F9">
      <w:r>
        <w:t>ABSENT:</w:t>
      </w:r>
    </w:p>
    <w:p w14:paraId="00E92774" w14:textId="77777777" w:rsidR="004D59F9" w:rsidRDefault="004D59F9" w:rsidP="004D59F9">
      <w:pPr>
        <w:ind w:left="5040" w:firstLine="720"/>
      </w:pPr>
      <w:r>
        <w:t>______________________________</w:t>
      </w:r>
    </w:p>
    <w:p w14:paraId="0B9B3F6C" w14:textId="247C2E7A" w:rsidR="004D59F9" w:rsidRDefault="004D59F9" w:rsidP="004D59F9">
      <w:pPr>
        <w:ind w:left="5760" w:firstLine="720"/>
      </w:pPr>
      <w:r>
        <w:t>Kristine Gorbet</w:t>
      </w:r>
    </w:p>
    <w:p w14:paraId="5DDCC124" w14:textId="1FA9AFC7" w:rsidR="004D59F9" w:rsidRDefault="00C548E4" w:rsidP="004D59F9">
      <w:pPr>
        <w:ind w:left="5760" w:firstLine="720"/>
      </w:pPr>
      <w:r>
        <w:t xml:space="preserve">IVCSD </w:t>
      </w:r>
      <w:r w:rsidR="004D59F9">
        <w:t>Board Chair</w:t>
      </w:r>
    </w:p>
    <w:p w14:paraId="78EA5C2D" w14:textId="77777777" w:rsidR="004D59F9" w:rsidRDefault="004D59F9" w:rsidP="004D59F9">
      <w:r>
        <w:t>Attest:</w:t>
      </w:r>
    </w:p>
    <w:p w14:paraId="51DF27A1" w14:textId="77777777" w:rsidR="004D59F9" w:rsidRDefault="004D59F9" w:rsidP="004D59F9">
      <w:r>
        <w:t>______________________________</w:t>
      </w:r>
    </w:p>
    <w:p w14:paraId="790019EF" w14:textId="6A9E5235" w:rsidR="004D59F9" w:rsidRDefault="004D59F9" w:rsidP="004D59F9">
      <w:r>
        <w:t>Cheryl E. Johnson</w:t>
      </w:r>
    </w:p>
    <w:p w14:paraId="7E7D746B" w14:textId="43BD46EA" w:rsidR="0061270B" w:rsidRDefault="004D59F9" w:rsidP="004D59F9">
      <w:r>
        <w:t>IVCSD, Interim Board Clerk</w:t>
      </w:r>
    </w:p>
    <w:sectPr w:rsidR="0061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F9"/>
    <w:rsid w:val="004D59F9"/>
    <w:rsid w:val="0061270B"/>
    <w:rsid w:val="00A64312"/>
    <w:rsid w:val="00C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5CB8"/>
  <w15:chartTrackingRefBased/>
  <w15:docId w15:val="{3B239D35-C04A-41B5-8C1E-C7FB71DE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Waterman</dc:creator>
  <cp:keywords/>
  <dc:description/>
  <cp:lastModifiedBy>Joe Waterman</cp:lastModifiedBy>
  <cp:revision>1</cp:revision>
  <dcterms:created xsi:type="dcterms:W3CDTF">2022-10-14T19:34:00Z</dcterms:created>
  <dcterms:modified xsi:type="dcterms:W3CDTF">2022-10-14T19:52:00Z</dcterms:modified>
</cp:coreProperties>
</file>